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1073D">
      <w:pPr>
        <w:pStyle w:val="5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631190</wp:posOffset>
            </wp:positionH>
            <wp:positionV relativeFrom="paragraph">
              <wp:posOffset>-128270</wp:posOffset>
            </wp:positionV>
            <wp:extent cx="1026795" cy="1144905"/>
            <wp:effectExtent l="19050" t="0" r="190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Состав членов профсоюзного комитета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МБОУ «Камаевская ООШ»</w:t>
      </w:r>
    </w:p>
    <w:p w14:paraId="1CA8315C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Менделеевского муниципального  района Республики Татарстан</w:t>
      </w:r>
    </w:p>
    <w:p w14:paraId="0E28B55F">
      <w:pPr>
        <w:pStyle w:val="4"/>
        <w:spacing w:before="3"/>
        <w:rPr>
          <w:b/>
          <w:sz w:val="24"/>
          <w:szCs w:val="24"/>
        </w:rPr>
      </w:pPr>
    </w:p>
    <w:p w14:paraId="7BDE51E0">
      <w:pPr>
        <w:pStyle w:val="8"/>
        <w:spacing w:before="223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Председатель:         Никитина Эльфина Рафиковна</w:t>
      </w:r>
    </w:p>
    <w:p w14:paraId="5A05A037">
      <w:pPr>
        <w:pStyle w:val="8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Секретарь:               Юзикеева Ильмира Ленаровна</w:t>
      </w:r>
    </w:p>
    <w:p w14:paraId="06F1809C">
      <w:pPr>
        <w:pStyle w:val="8"/>
        <w:ind w:left="0"/>
        <w:rPr>
          <w:b w:val="0"/>
          <w:sz w:val="24"/>
          <w:szCs w:val="24"/>
          <w:lang w:val="tt-RU"/>
        </w:rPr>
      </w:pPr>
    </w:p>
    <w:p w14:paraId="47C46011">
      <w:pPr>
        <w:pStyle w:val="8"/>
        <w:ind w:left="0"/>
        <w:rPr>
          <w:rFonts w:hint="default"/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Члены профкома:   </w:t>
      </w:r>
      <w:r>
        <w:rPr>
          <w:b w:val="0"/>
          <w:sz w:val="24"/>
          <w:szCs w:val="24"/>
          <w:lang w:val="ru-RU"/>
        </w:rPr>
        <w:t>Ахуно</w:t>
      </w:r>
      <w:r>
        <w:rPr>
          <w:b w:val="0"/>
          <w:sz w:val="24"/>
          <w:szCs w:val="24"/>
        </w:rPr>
        <w:t xml:space="preserve">ва </w:t>
      </w:r>
      <w:r>
        <w:rPr>
          <w:b w:val="0"/>
          <w:sz w:val="24"/>
          <w:szCs w:val="24"/>
          <w:lang w:val="ru-RU"/>
        </w:rPr>
        <w:t>Венера</w:t>
      </w:r>
      <w:r>
        <w:rPr>
          <w:b w:val="0"/>
          <w:sz w:val="24"/>
          <w:szCs w:val="24"/>
        </w:rPr>
        <w:t xml:space="preserve"> М</w:t>
      </w:r>
      <w:r>
        <w:rPr>
          <w:b w:val="0"/>
          <w:sz w:val="24"/>
          <w:szCs w:val="24"/>
          <w:lang w:val="ru-RU"/>
        </w:rPr>
        <w:t>арселье</w:t>
      </w:r>
      <w:r>
        <w:rPr>
          <w:b w:val="0"/>
          <w:sz w:val="24"/>
          <w:szCs w:val="24"/>
        </w:rPr>
        <w:t>вна</w:t>
      </w:r>
      <w:r>
        <w:rPr>
          <w:rFonts w:hint="default"/>
          <w:b w:val="0"/>
          <w:sz w:val="24"/>
          <w:szCs w:val="24"/>
          <w:lang w:val="ru-RU"/>
        </w:rPr>
        <w:t xml:space="preserve"> </w:t>
      </w:r>
    </w:p>
    <w:p w14:paraId="376DF773">
      <w:pPr>
        <w:pStyle w:val="4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rFonts w:hint="default"/>
          <w:b w:val="0"/>
          <w:sz w:val="24"/>
          <w:szCs w:val="24"/>
          <w:lang w:val="ru-RU"/>
        </w:rPr>
        <w:t>Каракеян Эльмира Сембатовна</w:t>
      </w:r>
      <w:r>
        <w:rPr>
          <w:sz w:val="24"/>
          <w:szCs w:val="24"/>
        </w:rPr>
        <w:t xml:space="preserve"> </w:t>
      </w:r>
    </w:p>
    <w:p w14:paraId="3BBE684D">
      <w:pPr>
        <w:pStyle w:val="4"/>
        <w:spacing w:before="4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Гилязиева Разина Хамисовна</w:t>
      </w:r>
    </w:p>
    <w:p w14:paraId="772855CD">
      <w:pPr>
        <w:rPr>
          <w:sz w:val="24"/>
          <w:szCs w:val="24"/>
        </w:rPr>
      </w:pPr>
    </w:p>
    <w:p w14:paraId="75FB17D2">
      <w:pPr>
        <w:rPr>
          <w:sz w:val="24"/>
          <w:szCs w:val="24"/>
        </w:rPr>
      </w:pPr>
      <w:r>
        <w:rPr>
          <w:sz w:val="24"/>
          <w:szCs w:val="24"/>
        </w:rPr>
        <w:t>Распределение обязанностей членов профкома:</w:t>
      </w:r>
    </w:p>
    <w:tbl>
      <w:tblPr>
        <w:tblStyle w:val="6"/>
        <w:tblpPr w:leftFromText="180" w:rightFromText="180" w:vertAnchor="text" w:horzAnchor="margin" w:tblpY="214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962"/>
      </w:tblGrid>
      <w:tr w14:paraId="31ACA7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77819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информационную деятельность</w:t>
            </w:r>
          </w:p>
          <w:p w14:paraId="1E030D81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D299CE1">
            <w:pPr>
              <w:ind w:right="-5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Ахунова Венера Марсельевна</w:t>
            </w:r>
          </w:p>
        </w:tc>
      </w:tr>
      <w:tr w14:paraId="5C1AC7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A5B9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культурно-массовую работу</w:t>
            </w:r>
          </w:p>
          <w:p w14:paraId="43DD38FC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7CFE8F91">
            <w:pPr>
              <w:ind w:right="-5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Каракеян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Эльмира Сембатовно</w:t>
            </w:r>
          </w:p>
        </w:tc>
      </w:tr>
      <w:tr w14:paraId="758AF2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7FEA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технике безопасности</w:t>
            </w:r>
          </w:p>
          <w:p w14:paraId="4DB51B8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A9EDE26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Гульнара Габденуровна</w:t>
            </w:r>
          </w:p>
        </w:tc>
      </w:tr>
    </w:tbl>
    <w:p w14:paraId="64B0502F">
      <w:pPr>
        <w:rPr>
          <w:sz w:val="24"/>
          <w:szCs w:val="24"/>
        </w:rPr>
      </w:pPr>
    </w:p>
    <w:p w14:paraId="0A2C28F7">
      <w:pPr>
        <w:pStyle w:val="4"/>
        <w:tabs>
          <w:tab w:val="left" w:pos="5697"/>
        </w:tabs>
        <w:spacing w:before="4"/>
        <w:rPr>
          <w:sz w:val="24"/>
          <w:szCs w:val="24"/>
        </w:rPr>
      </w:pPr>
      <w:r>
        <w:rPr>
          <w:sz w:val="24"/>
          <w:szCs w:val="24"/>
        </w:rPr>
        <w:t>Состав контрольно-ревизионной комиссии:</w:t>
      </w:r>
      <w:r>
        <w:rPr>
          <w:sz w:val="24"/>
          <w:szCs w:val="24"/>
        </w:rPr>
        <w:tab/>
      </w:r>
    </w:p>
    <w:p w14:paraId="755ACC4B">
      <w:pPr>
        <w:pStyle w:val="4"/>
        <w:tabs>
          <w:tab w:val="left" w:pos="5697"/>
        </w:tabs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  <w:lang w:val="ru-RU"/>
        </w:rPr>
        <w:t>Аннамурадова</w:t>
      </w:r>
      <w:r>
        <w:rPr>
          <w:rFonts w:hint="default"/>
          <w:sz w:val="24"/>
          <w:szCs w:val="24"/>
          <w:lang w:val="ru-RU"/>
        </w:rPr>
        <w:t xml:space="preserve"> Римма Борисовна</w:t>
      </w:r>
      <w:r>
        <w:rPr>
          <w:sz w:val="24"/>
          <w:szCs w:val="24"/>
        </w:rPr>
        <w:t xml:space="preserve"> (председатель)</w:t>
      </w:r>
    </w:p>
    <w:p w14:paraId="7F003548">
      <w:pPr>
        <w:ind w:left="161" w:right="281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                  Шарафутдинова Светлана Николаевна (член)</w:t>
      </w:r>
    </w:p>
    <w:p w14:paraId="193EC033">
      <w:pPr>
        <w:pStyle w:val="4"/>
        <w:tabs>
          <w:tab w:val="left" w:pos="5697"/>
        </w:tabs>
        <w:spacing w:before="4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                     </w:t>
      </w:r>
      <w:r>
        <w:rPr>
          <w:sz w:val="24"/>
          <w:szCs w:val="24"/>
          <w:lang w:val="ru-RU"/>
        </w:rPr>
        <w:t>Ямалетдинова</w:t>
      </w:r>
      <w:r>
        <w:rPr>
          <w:rFonts w:hint="default"/>
          <w:sz w:val="24"/>
          <w:szCs w:val="24"/>
          <w:lang w:val="ru-RU"/>
        </w:rPr>
        <w:t xml:space="preserve"> Аниса Касимовна</w:t>
      </w:r>
      <w:r>
        <w:rPr>
          <w:sz w:val="24"/>
          <w:szCs w:val="24"/>
        </w:rPr>
        <w:t xml:space="preserve"> (член)</w:t>
      </w:r>
    </w:p>
    <w:p w14:paraId="79EEA705">
      <w:pPr>
        <w:pStyle w:val="4"/>
        <w:tabs>
          <w:tab w:val="left" w:pos="5697"/>
        </w:tabs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bookmarkStart w:id="0" w:name="_GoBack"/>
      <w:bookmarkEnd w:id="0"/>
      <w:r>
        <w:rPr>
          <w:sz w:val="24"/>
          <w:szCs w:val="24"/>
        </w:rPr>
        <w:t xml:space="preserve">                     </w:t>
      </w:r>
    </w:p>
    <w:p w14:paraId="14A412A8">
      <w:pPr>
        <w:ind w:left="161" w:right="2810"/>
        <w:rPr>
          <w:rFonts w:hint="default"/>
          <w:sz w:val="24"/>
          <w:szCs w:val="24"/>
          <w:lang w:val="ru-RU"/>
        </w:rPr>
      </w:pPr>
      <w:r>
        <w:rPr>
          <w:rFonts w:hint="default"/>
          <w:sz w:val="28"/>
          <w:lang w:val="ru-RU"/>
        </w:rPr>
        <w:t xml:space="preserve">                          </w:t>
      </w:r>
    </w:p>
    <w:sectPr>
      <w:pgSz w:w="11910" w:h="16840"/>
      <w:pgMar w:top="1040" w:right="1680" w:bottom="280" w:left="15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753EE"/>
    <w:rsid w:val="00007E74"/>
    <w:rsid w:val="000775CF"/>
    <w:rsid w:val="00395984"/>
    <w:rsid w:val="004542A1"/>
    <w:rsid w:val="00595D84"/>
    <w:rsid w:val="006753EE"/>
    <w:rsid w:val="009C2938"/>
    <w:rsid w:val="00AD625F"/>
    <w:rsid w:val="00AE1E19"/>
    <w:rsid w:val="00B9224A"/>
    <w:rsid w:val="064168F3"/>
    <w:rsid w:val="52AC741F"/>
    <w:rsid w:val="798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Title"/>
    <w:basedOn w:val="1"/>
    <w:qFormat/>
    <w:uiPriority w:val="1"/>
    <w:pPr>
      <w:spacing w:before="71"/>
      <w:ind w:left="3123"/>
    </w:pPr>
    <w:rPr>
      <w:b/>
      <w:bCs/>
      <w:sz w:val="32"/>
      <w:szCs w:val="32"/>
    </w:rPr>
  </w:style>
  <w:style w:type="table" w:styleId="6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Заголовок 11"/>
    <w:basedOn w:val="1"/>
    <w:qFormat/>
    <w:uiPriority w:val="1"/>
    <w:pPr>
      <w:ind w:left="161"/>
      <w:outlineLvl w:val="1"/>
    </w:pPr>
    <w:rPr>
      <w:b/>
      <w:bCs/>
      <w:sz w:val="28"/>
      <w:szCs w:val="28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950</Characters>
  <Lines>7</Lines>
  <Paragraphs>2</Paragraphs>
  <TotalTime>3</TotalTime>
  <ScaleCrop>false</ScaleCrop>
  <LinksUpToDate>false</LinksUpToDate>
  <CharactersWithSpaces>1114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2023-01-18T18:37:00Z</dcterms:created>
  <dc:creator>User</dc:creator>
  <cp:lastModifiedBy>Учитель</cp:lastModifiedBy>
  <dcterms:modified xsi:type="dcterms:W3CDTF">2026-04-12T16:15:34Z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2023-01-18T00:00:00Z</vt:filetime>
  </property>
  <property fmtid="{D5CDD505-2E9C-101B-9397-08002B2CF9AE}" pid="4" name="KSOProductBuildVer">
    <vt:lpwstr>1049-12.2.0.23197</vt:lpwstr>
  </property>
  <property fmtid="{D5CDD505-2E9C-101B-9397-08002B2CF9AE}" pid="5" name="ICV">
    <vt:lpwstr>49E32C0EA16B4A14BC2CFC159B257949_12</vt:lpwstr>
  </property>
</Properties>
</file>